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ArialNormale"/>
          <w:b/>
          <w:sz w:val="24"/>
          <w:szCs w:val="24"/>
        </w:rPr>
      </w:pPr>
      <w:r w:rsidRPr="00705EAD">
        <w:rPr>
          <w:rFonts w:cs="ArialNormale"/>
          <w:b/>
          <w:sz w:val="24"/>
          <w:szCs w:val="24"/>
        </w:rPr>
        <w:t>Dichiarazioni dei redditi omessa: rimedi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Entro il 30 settembre di ogni anno devono essere presentate le dichiarazioni dei redditi. Tuttavia, il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contribuente che non abbia provveduto entro tale termine, ha la possibilità di inviare il modello entro 90 giorni (dichiarazione tardiva) ovvero anche oltre tale termine, corrispondendo le sanzioni dovute e - se del caso - anche le imposte non versate.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L’omessa presentazione della dichiarazione si realizza nei seguenti casi: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mancata presentazione della dichiarazione;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- presentazione della dichiarazione con un </w:t>
      </w:r>
      <w:r w:rsidRPr="00705EAD">
        <w:rPr>
          <w:rFonts w:cs="FiraSansRegular"/>
          <w:b/>
        </w:rPr>
        <w:t>ritardo superiore a 90 giorni</w:t>
      </w:r>
      <w:r w:rsidRPr="00705EAD">
        <w:rPr>
          <w:rFonts w:cs="FiraSansRegular"/>
        </w:rPr>
        <w:t xml:space="preserve"> rispetto al termine fissato per l’invio.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Secondo quanto previsto dall’art. 1, </w:t>
      </w:r>
      <w:proofErr w:type="spellStart"/>
      <w:r w:rsidRPr="00705EAD">
        <w:rPr>
          <w:rFonts w:cs="FiraSansRegular"/>
        </w:rPr>
        <w:t>D.Lgs.</w:t>
      </w:r>
      <w:proofErr w:type="spellEnd"/>
      <w:r w:rsidRPr="00705EAD">
        <w:rPr>
          <w:rFonts w:cs="FiraSansRegular"/>
        </w:rPr>
        <w:t xml:space="preserve"> n. 471/1997, nella versione modificata dal </w:t>
      </w:r>
      <w:proofErr w:type="spellStart"/>
      <w:r w:rsidRPr="00705EAD">
        <w:rPr>
          <w:rFonts w:cs="FiraSansRegular"/>
        </w:rPr>
        <w:t>D.Lgs.</w:t>
      </w:r>
      <w:proofErr w:type="spellEnd"/>
      <w:r w:rsidRPr="00705EAD">
        <w:rPr>
          <w:rFonts w:cs="FiraSansRegular"/>
        </w:rPr>
        <w:t xml:space="preserve"> n. 158/2015 e vigente dal 1° gennaio 2016, la sanzione applicabile varia a seconda che sia o meno dovuta l’imposta: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- </w:t>
      </w:r>
      <w:r w:rsidRPr="00705EAD">
        <w:rPr>
          <w:rFonts w:cs="FiraSansRegular"/>
          <w:b/>
        </w:rPr>
        <w:t>dal 120% al 240%</w:t>
      </w:r>
      <w:r w:rsidRPr="00705EAD">
        <w:rPr>
          <w:rFonts w:cs="FiraSansRegular"/>
        </w:rPr>
        <w:t xml:space="preserve"> delle imposte dovute con un minimo di 250 euro;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- </w:t>
      </w:r>
      <w:r w:rsidRPr="00705EAD">
        <w:rPr>
          <w:rFonts w:cs="FiraSansRegular"/>
          <w:b/>
        </w:rPr>
        <w:t>da 250 a 1.000 euro</w:t>
      </w:r>
      <w:r w:rsidRPr="00705EAD">
        <w:rPr>
          <w:rFonts w:cs="FiraSansRegular"/>
        </w:rPr>
        <w:t xml:space="preserve"> se non sono dovute imposte.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Nel caso in cui la dichiarazione sia presentata entro il termine per l’invio di quella relativa al </w:t>
      </w:r>
      <w:r w:rsidRPr="00705EAD">
        <w:rPr>
          <w:rFonts w:cs="FiraSansRegular"/>
          <w:b/>
        </w:rPr>
        <w:t>periodo d’imposta successivo</w:t>
      </w:r>
      <w:r w:rsidRPr="00705EAD">
        <w:rPr>
          <w:rFonts w:cs="FiraSansRegular"/>
        </w:rPr>
        <w:t xml:space="preserve"> si applica una sanzione amministrativa: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- da 60% al 120% delle imposte dovute, con un minimo di 200 euro. La riduzione delle sanzioni è ammessa soltanto a condizione che non abbia avuto inizio qualunque attività </w:t>
      </w:r>
      <w:proofErr w:type="spellStart"/>
      <w:r w:rsidRPr="00705EAD">
        <w:rPr>
          <w:rFonts w:cs="FiraSansRegular"/>
        </w:rPr>
        <w:t>accertativa</w:t>
      </w:r>
      <w:proofErr w:type="spellEnd"/>
      <w:r w:rsidRPr="00705EAD">
        <w:rPr>
          <w:rFonts w:cs="FiraSansRegular"/>
        </w:rPr>
        <w:t xml:space="preserve"> di cui il contribuente abbia avuto formale conoscenza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da 150 a 500 euro se non sono dovute imposte.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B42542" w:rsidP="00B42542">
      <w:pPr>
        <w:autoSpaceDE w:val="0"/>
        <w:autoSpaceDN w:val="0"/>
        <w:adjustRightInd w:val="0"/>
        <w:rPr>
          <w:rFonts w:cs="FiraSansRegular"/>
          <w:b/>
        </w:rPr>
      </w:pPr>
      <w:r w:rsidRPr="00705EAD">
        <w:rPr>
          <w:rFonts w:cs="FiraSansRegular"/>
          <w:b/>
        </w:rPr>
        <w:t>Nota bene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Le dichiarazioni presentate </w:t>
      </w:r>
      <w:r w:rsidRPr="00705EAD">
        <w:rPr>
          <w:rFonts w:cs="FiraSansRegular"/>
          <w:b/>
        </w:rPr>
        <w:t>entro 90 giorni</w:t>
      </w:r>
      <w:r w:rsidRPr="00705EAD">
        <w:rPr>
          <w:rFonts w:cs="FiraSansRegular"/>
        </w:rPr>
        <w:t xml:space="preserve"> dalla scadenza del termine, sono considerate valide, ferma restando l’applicazione delle sanzioni amministrative previste per il ritardo. In tal caso, dalla dichiarazione tardiva potrà risultare un’imposta dichiarata e non versata, sanzionabile mediante l’applicazione della sanzione di cui all’art. 13, </w:t>
      </w:r>
      <w:proofErr w:type="spellStart"/>
      <w:r w:rsidRPr="00705EAD">
        <w:rPr>
          <w:rFonts w:cs="FiraSansRegular"/>
        </w:rPr>
        <w:t>D.Lgs.</w:t>
      </w:r>
      <w:proofErr w:type="spellEnd"/>
      <w:r w:rsidRPr="00705EAD">
        <w:rPr>
          <w:rFonts w:cs="FiraSansRegular"/>
        </w:rPr>
        <w:t xml:space="preserve"> n. 471/1997: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sanzione base: 30% dell’importo non versato;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sanzione ridotta: 15% se il versamento dell’importo dovuto avviene entro 90 giorni.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Pertanto: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per i ritardi sino a 14 giorni, la sanzione è quella del 15%, ridotta a 1/15 per ogni giorno di ritardo (come attualmente previsto);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per i ritardi da 15 a 90 giorni, la sanzione è pari al 15%;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- per i ritardi superiori a 90 giorni, la sanzione è pari al 30%.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Inoltre, nel caso di tardiva presentazione della dichiarazione è ammessa la possibilità di fare ricorso all’istituto del ravvedimento operoso.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705EAD" w:rsidP="00B42542">
      <w:pPr>
        <w:autoSpaceDE w:val="0"/>
        <w:autoSpaceDN w:val="0"/>
        <w:adjustRightInd w:val="0"/>
        <w:spacing w:after="0"/>
        <w:rPr>
          <w:rFonts w:cs="FiraSansRegular"/>
          <w:b/>
        </w:rPr>
      </w:pPr>
      <w:r>
        <w:rPr>
          <w:rFonts w:cs="FiraSansRegular"/>
          <w:b/>
        </w:rPr>
        <w:t>E</w:t>
      </w:r>
      <w:r w:rsidR="00B42542" w:rsidRPr="00705EAD">
        <w:rPr>
          <w:rFonts w:cs="FiraSansRegular"/>
          <w:b/>
        </w:rPr>
        <w:t>sempio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Si supponga che una </w:t>
      </w:r>
      <w:proofErr w:type="spellStart"/>
      <w:r w:rsidRPr="00705EAD">
        <w:rPr>
          <w:rFonts w:cs="FiraSansRegular"/>
        </w:rPr>
        <w:t>S.p.a.</w:t>
      </w:r>
      <w:proofErr w:type="spellEnd"/>
      <w:r w:rsidRPr="00705EAD">
        <w:rPr>
          <w:rFonts w:cs="FiraSansRegular"/>
        </w:rPr>
        <w:t xml:space="preserve"> abbia omesso di inviare il modello UNICO SC 2016 entro il 30 settembre 2016 e che provveda all’invio dello stesso entro il 28 dicembre 2016.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In tal caso, per il tardivo invio della dichiarazione trova applicazione la sanzione amministrativa compresa tra 150 e 500 euro.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 xml:space="preserve">Dato che l’invio in questione avviene entro 90 giorni dalla scadenza del termine, è possibile fare ricorso al ravvedimento operoso. Secondo quanto previsto dall’art. 13, comma 1, lettera c), </w:t>
      </w:r>
      <w:proofErr w:type="spellStart"/>
      <w:r w:rsidRPr="00705EAD">
        <w:rPr>
          <w:rFonts w:cs="FiraSansRegular"/>
        </w:rPr>
        <w:t>D.Lgs.</w:t>
      </w:r>
      <w:proofErr w:type="spellEnd"/>
      <w:r w:rsidRPr="00705EAD">
        <w:rPr>
          <w:rFonts w:cs="FiraSansRegular"/>
        </w:rPr>
        <w:t xml:space="preserve"> n. 471/1997, nel caso in cui l’omissione della presentazione della dichiarazione sia sanata con un ritardo non superiore a 90 giorni la sanzione applicabile si riduce ad un 1/10 del minimo.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t>Pertanto si applicherà una sanzione pari a 15 euro.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  <w:r w:rsidRPr="00705EAD">
        <w:rPr>
          <w:rFonts w:cs="FiraSansRegular"/>
        </w:rPr>
        <w:lastRenderedPageBreak/>
        <w:t xml:space="preserve">Inoltre, nel caso in cui a seguito della presentazione della dichiarazione dovessero emergere anche delle imposte da pagare, si dovrà applicare anche la sanzione prevista dall’art. 13, </w:t>
      </w:r>
      <w:proofErr w:type="spellStart"/>
      <w:r w:rsidRPr="00705EAD">
        <w:rPr>
          <w:rFonts w:cs="FiraSansRegular"/>
        </w:rPr>
        <w:t>D.Lgs.</w:t>
      </w:r>
      <w:proofErr w:type="spellEnd"/>
      <w:r w:rsidRPr="00705EAD">
        <w:rPr>
          <w:rFonts w:cs="FiraSansRegular"/>
        </w:rPr>
        <w:t xml:space="preserve"> n. 471/1997, con possibilità di fare ricorso anche in questo caso al ravvedimento operoso.</w:t>
      </w:r>
    </w:p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2126"/>
        <w:gridCol w:w="5417"/>
      </w:tblGrid>
      <w:tr w:rsidR="00B42542" w:rsidRPr="00705EAD" w:rsidTr="00705EAD">
        <w:trPr>
          <w:trHeight w:hRule="exact" w:val="772"/>
        </w:trPr>
        <w:tc>
          <w:tcPr>
            <w:tcW w:w="2235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  <w:b/>
              </w:rPr>
            </w:pPr>
            <w:r w:rsidRPr="00705EAD">
              <w:rPr>
                <w:rFonts w:cs="FiraSansRegular"/>
                <w:b/>
              </w:rPr>
              <w:t>Riduzione della sanzione</w:t>
            </w:r>
          </w:p>
        </w:tc>
        <w:tc>
          <w:tcPr>
            <w:tcW w:w="2126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  <w:b/>
              </w:rPr>
            </w:pPr>
            <w:r w:rsidRPr="00705EAD">
              <w:rPr>
                <w:rFonts w:cs="FiraSansRegular"/>
                <w:b/>
              </w:rPr>
              <w:t>%</w:t>
            </w:r>
          </w:p>
        </w:tc>
        <w:tc>
          <w:tcPr>
            <w:tcW w:w="5417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  <w:b/>
              </w:rPr>
            </w:pPr>
            <w:r w:rsidRPr="00705EAD">
              <w:rPr>
                <w:rFonts w:cs="FiraSansRegular"/>
                <w:b/>
              </w:rPr>
              <w:t>Regolarizzazione dell’omesso versamento</w:t>
            </w:r>
          </w:p>
        </w:tc>
      </w:tr>
      <w:tr w:rsidR="00B42542" w:rsidRPr="00705EAD" w:rsidTr="00705EAD">
        <w:trPr>
          <w:trHeight w:hRule="exact" w:val="567"/>
        </w:trPr>
        <w:tc>
          <w:tcPr>
            <w:tcW w:w="2235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1/15 per ogni giorno di ritardo</w:t>
            </w:r>
          </w:p>
        </w:tc>
        <w:tc>
          <w:tcPr>
            <w:tcW w:w="2126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Da 0,2% a 1,4%</w:t>
            </w:r>
          </w:p>
        </w:tc>
        <w:tc>
          <w:tcPr>
            <w:tcW w:w="5417" w:type="dxa"/>
            <w:vAlign w:val="center"/>
          </w:tcPr>
          <w:p w:rsidR="00B42542" w:rsidRPr="00705EAD" w:rsidRDefault="00B42542" w:rsidP="00705EAD">
            <w:pPr>
              <w:tabs>
                <w:tab w:val="left" w:pos="1045"/>
              </w:tabs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entro 14 giorni</w:t>
            </w:r>
          </w:p>
        </w:tc>
      </w:tr>
      <w:tr w:rsidR="00B42542" w:rsidRPr="00705EAD" w:rsidTr="00705EAD">
        <w:trPr>
          <w:trHeight w:hRule="exact" w:val="567"/>
        </w:trPr>
        <w:tc>
          <w:tcPr>
            <w:tcW w:w="2235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1/10 del 15%</w:t>
            </w:r>
          </w:p>
        </w:tc>
        <w:tc>
          <w:tcPr>
            <w:tcW w:w="2126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1,5%</w:t>
            </w:r>
          </w:p>
        </w:tc>
        <w:tc>
          <w:tcPr>
            <w:tcW w:w="5417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entro 30 giorni</w:t>
            </w:r>
          </w:p>
        </w:tc>
      </w:tr>
      <w:tr w:rsidR="00B42542" w:rsidRPr="00705EAD" w:rsidTr="00705EAD">
        <w:trPr>
          <w:trHeight w:hRule="exact" w:val="567"/>
        </w:trPr>
        <w:tc>
          <w:tcPr>
            <w:tcW w:w="2235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1/9 del 15%</w:t>
            </w:r>
          </w:p>
        </w:tc>
        <w:tc>
          <w:tcPr>
            <w:tcW w:w="2126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1,67%</w:t>
            </w:r>
          </w:p>
        </w:tc>
        <w:tc>
          <w:tcPr>
            <w:tcW w:w="5417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entro 90 giorni</w:t>
            </w:r>
          </w:p>
        </w:tc>
      </w:tr>
      <w:tr w:rsidR="00B42542" w:rsidRPr="00705EAD" w:rsidTr="00705EAD">
        <w:trPr>
          <w:trHeight w:hRule="exact" w:val="1000"/>
        </w:trPr>
        <w:tc>
          <w:tcPr>
            <w:tcW w:w="2235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1/8 del 30%</w:t>
            </w:r>
          </w:p>
        </w:tc>
        <w:tc>
          <w:tcPr>
            <w:tcW w:w="2126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3,75%</w:t>
            </w:r>
          </w:p>
        </w:tc>
        <w:tc>
          <w:tcPr>
            <w:tcW w:w="5417" w:type="dxa"/>
            <w:vAlign w:val="center"/>
          </w:tcPr>
          <w:p w:rsidR="00B42542" w:rsidRPr="00705EAD" w:rsidRDefault="00B42542" w:rsidP="00705EAD">
            <w:pPr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entro il termine di presentazione della dichiarazione relativa all'anno nel corso del quale la violazione è stata</w:t>
            </w:r>
            <w:r w:rsidR="00705EAD" w:rsidRPr="00705EAD">
              <w:rPr>
                <w:rFonts w:cs="FiraSansRegular"/>
              </w:rPr>
              <w:t xml:space="preserve"> </w:t>
            </w:r>
            <w:r w:rsidRPr="00705EAD">
              <w:rPr>
                <w:rFonts w:cs="FiraSansRegular"/>
              </w:rPr>
              <w:t>commessa</w:t>
            </w:r>
          </w:p>
        </w:tc>
      </w:tr>
      <w:tr w:rsidR="00B42542" w:rsidRPr="00705EAD" w:rsidTr="00705EAD">
        <w:trPr>
          <w:trHeight w:hRule="exact" w:val="991"/>
        </w:trPr>
        <w:tc>
          <w:tcPr>
            <w:tcW w:w="2235" w:type="dxa"/>
            <w:vAlign w:val="center"/>
          </w:tcPr>
          <w:p w:rsidR="00B42542" w:rsidRPr="00705EAD" w:rsidRDefault="00705EAD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1/7 del 30%</w:t>
            </w:r>
          </w:p>
        </w:tc>
        <w:tc>
          <w:tcPr>
            <w:tcW w:w="2126" w:type="dxa"/>
            <w:vAlign w:val="center"/>
          </w:tcPr>
          <w:p w:rsidR="00B42542" w:rsidRPr="00705EAD" w:rsidRDefault="00705EAD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4,2857%</w:t>
            </w:r>
          </w:p>
        </w:tc>
        <w:tc>
          <w:tcPr>
            <w:tcW w:w="5417" w:type="dxa"/>
            <w:vAlign w:val="center"/>
          </w:tcPr>
          <w:p w:rsidR="00B42542" w:rsidRPr="00705EAD" w:rsidRDefault="00705EAD" w:rsidP="00705EAD">
            <w:pPr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entro il termine di presentazione della dichiarazione relativa all'anno successivo a quello nel corso del quale la violazione è stata commessa</w:t>
            </w:r>
          </w:p>
        </w:tc>
      </w:tr>
      <w:tr w:rsidR="00705EAD" w:rsidRPr="00705EAD" w:rsidTr="00705EAD">
        <w:trPr>
          <w:trHeight w:hRule="exact" w:val="991"/>
        </w:trPr>
        <w:tc>
          <w:tcPr>
            <w:tcW w:w="2235" w:type="dxa"/>
            <w:vAlign w:val="center"/>
          </w:tcPr>
          <w:p w:rsidR="00705EAD" w:rsidRPr="00705EAD" w:rsidRDefault="00705EAD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1/6 del 30%</w:t>
            </w:r>
          </w:p>
        </w:tc>
        <w:tc>
          <w:tcPr>
            <w:tcW w:w="2126" w:type="dxa"/>
            <w:vAlign w:val="center"/>
          </w:tcPr>
          <w:p w:rsidR="00705EAD" w:rsidRPr="00705EAD" w:rsidRDefault="00705EAD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5%</w:t>
            </w:r>
          </w:p>
        </w:tc>
        <w:tc>
          <w:tcPr>
            <w:tcW w:w="5417" w:type="dxa"/>
            <w:vAlign w:val="center"/>
          </w:tcPr>
          <w:p w:rsidR="00705EAD" w:rsidRPr="00705EAD" w:rsidRDefault="00705EAD" w:rsidP="00705EAD">
            <w:pPr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oltre il termine di presentazione della dichiarazione relativa all'anno successivo a quello nel corso del quale la violazione è stata commessa</w:t>
            </w:r>
          </w:p>
        </w:tc>
      </w:tr>
      <w:tr w:rsidR="00705EAD" w:rsidRPr="00705EAD" w:rsidTr="00705EAD">
        <w:trPr>
          <w:trHeight w:hRule="exact" w:val="567"/>
        </w:trPr>
        <w:tc>
          <w:tcPr>
            <w:tcW w:w="2235" w:type="dxa"/>
            <w:vAlign w:val="center"/>
          </w:tcPr>
          <w:p w:rsidR="00705EAD" w:rsidRPr="00705EAD" w:rsidRDefault="00705EAD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 w:rsidRPr="00705EAD">
              <w:rPr>
                <w:rFonts w:cs="FiraSansRegular"/>
              </w:rPr>
              <w:t>1/5% del 30%</w:t>
            </w:r>
          </w:p>
        </w:tc>
        <w:tc>
          <w:tcPr>
            <w:tcW w:w="2126" w:type="dxa"/>
            <w:vAlign w:val="center"/>
          </w:tcPr>
          <w:p w:rsidR="00705EAD" w:rsidRPr="00705EAD" w:rsidRDefault="00705EAD" w:rsidP="00705EAD">
            <w:pPr>
              <w:autoSpaceDE w:val="0"/>
              <w:autoSpaceDN w:val="0"/>
              <w:adjustRightInd w:val="0"/>
              <w:jc w:val="center"/>
              <w:rPr>
                <w:rFonts w:cs="FiraSansRegular"/>
              </w:rPr>
            </w:pPr>
            <w:r>
              <w:rPr>
                <w:rFonts w:cs="FiraSansRegular"/>
              </w:rPr>
              <w:t>6</w:t>
            </w:r>
            <w:r w:rsidRPr="00705EAD">
              <w:rPr>
                <w:rFonts w:cs="FiraSansRegular"/>
              </w:rPr>
              <w:t>%</w:t>
            </w:r>
          </w:p>
        </w:tc>
        <w:tc>
          <w:tcPr>
            <w:tcW w:w="5417" w:type="dxa"/>
            <w:vAlign w:val="center"/>
          </w:tcPr>
          <w:p w:rsidR="00705EAD" w:rsidRPr="00705EAD" w:rsidRDefault="00705EAD" w:rsidP="00705EAD">
            <w:pPr>
              <w:autoSpaceDE w:val="0"/>
              <w:autoSpaceDN w:val="0"/>
              <w:adjustRightInd w:val="0"/>
              <w:rPr>
                <w:rFonts w:cs="FiraSansRegular"/>
              </w:rPr>
            </w:pPr>
            <w:r w:rsidRPr="00705EAD">
              <w:rPr>
                <w:rFonts w:cs="FiraSansRegular"/>
              </w:rPr>
              <w:t>dopo il Processo verbale di constatazione</w:t>
            </w:r>
          </w:p>
        </w:tc>
      </w:tr>
    </w:tbl>
    <w:p w:rsidR="00B42542" w:rsidRPr="00705EAD" w:rsidRDefault="00B42542" w:rsidP="00B42542">
      <w:pPr>
        <w:autoSpaceDE w:val="0"/>
        <w:autoSpaceDN w:val="0"/>
        <w:adjustRightInd w:val="0"/>
        <w:spacing w:after="0"/>
        <w:rPr>
          <w:rFonts w:cs="FiraSansRegular"/>
        </w:rPr>
      </w:pPr>
    </w:p>
    <w:sectPr w:rsidR="00B42542" w:rsidRPr="00705EAD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orm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San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542"/>
    <w:rsid w:val="00176B12"/>
    <w:rsid w:val="002C60F9"/>
    <w:rsid w:val="00705EAD"/>
    <w:rsid w:val="00923A65"/>
    <w:rsid w:val="00B4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54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Pag</cp:lastModifiedBy>
  <cp:revision>1</cp:revision>
  <dcterms:created xsi:type="dcterms:W3CDTF">2017-02-15T16:21:00Z</dcterms:created>
  <dcterms:modified xsi:type="dcterms:W3CDTF">2017-02-15T16:41:00Z</dcterms:modified>
</cp:coreProperties>
</file>