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D7" w:rsidRDefault="005935D7" w:rsidP="005E1A67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AUTOMEZZI – LA NORMATIVA IVA E FISCALE</w:t>
      </w:r>
    </w:p>
    <w:p w:rsidR="005935D7" w:rsidRDefault="005935D7" w:rsidP="005E1A67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E30E44" w:rsidRDefault="00E30E44" w:rsidP="005E1A67">
      <w:pPr>
        <w:autoSpaceDE w:val="0"/>
        <w:autoSpaceDN w:val="0"/>
        <w:adjustRightInd w:val="0"/>
        <w:spacing w:after="0"/>
        <w:rPr>
          <w:rFonts w:cs="Arial"/>
          <w:b/>
          <w:bCs/>
          <w:u w:val="single"/>
        </w:rPr>
      </w:pPr>
      <w:r w:rsidRPr="005935D7">
        <w:rPr>
          <w:rFonts w:cs="Arial"/>
          <w:b/>
          <w:bCs/>
          <w:u w:val="single"/>
        </w:rPr>
        <w:t>D.P.R. 633/72</w:t>
      </w:r>
    </w:p>
    <w:p w:rsidR="005935D7" w:rsidRPr="005935D7" w:rsidRDefault="005935D7" w:rsidP="005E1A67">
      <w:pPr>
        <w:autoSpaceDE w:val="0"/>
        <w:autoSpaceDN w:val="0"/>
        <w:adjustRightInd w:val="0"/>
        <w:spacing w:after="0"/>
        <w:rPr>
          <w:rFonts w:cs="Arial"/>
          <w:b/>
          <w:bCs/>
          <w:u w:val="single"/>
        </w:rPr>
      </w:pPr>
    </w:p>
    <w:p w:rsidR="005E1A67" w:rsidRPr="005E1A67" w:rsidRDefault="005E1A67" w:rsidP="005E1A67">
      <w:pPr>
        <w:autoSpaceDE w:val="0"/>
        <w:autoSpaceDN w:val="0"/>
        <w:adjustRightInd w:val="0"/>
        <w:spacing w:after="0"/>
        <w:rPr>
          <w:rFonts w:cs="Arial"/>
        </w:rPr>
      </w:pPr>
      <w:r w:rsidRPr="005E1A67">
        <w:rPr>
          <w:rFonts w:cs="Arial"/>
          <w:b/>
          <w:bCs/>
        </w:rPr>
        <w:t xml:space="preserve">Articolo 19 bis .1 </w:t>
      </w:r>
      <w:r w:rsidRPr="005E1A67">
        <w:rPr>
          <w:rFonts w:cs="Arial"/>
        </w:rPr>
        <w:t>- Esclusione o riduzione della detrazione per alcuni beni e servizi</w:t>
      </w:r>
    </w:p>
    <w:p w:rsidR="005E1A67" w:rsidRPr="005E1A67" w:rsidRDefault="005E1A67" w:rsidP="005E1A67">
      <w:pPr>
        <w:autoSpaceDE w:val="0"/>
        <w:autoSpaceDN w:val="0"/>
        <w:adjustRightInd w:val="0"/>
        <w:spacing w:after="0"/>
        <w:rPr>
          <w:rFonts w:cs="Arial"/>
          <w:i/>
          <w:iCs/>
        </w:rPr>
      </w:pPr>
      <w:r w:rsidRPr="005E1A67">
        <w:rPr>
          <w:rFonts w:cs="Arial"/>
          <w:i/>
          <w:iCs/>
        </w:rPr>
        <w:t>In vigore dal 13/12/2014</w:t>
      </w:r>
    </w:p>
    <w:p w:rsidR="005E1A67" w:rsidRPr="005E1A67" w:rsidRDefault="005E1A67" w:rsidP="005E1A67">
      <w:pPr>
        <w:autoSpaceDE w:val="0"/>
        <w:autoSpaceDN w:val="0"/>
        <w:adjustRightInd w:val="0"/>
        <w:spacing w:after="0"/>
        <w:rPr>
          <w:rFonts w:cs="Arial"/>
          <w:i/>
          <w:iCs/>
        </w:rPr>
      </w:pPr>
    </w:p>
    <w:p w:rsidR="005E1A67" w:rsidRPr="005E1A67" w:rsidRDefault="005E1A67" w:rsidP="005E1A67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>1. In deroga alle disposizioni di cui all'articolo 19:</w:t>
      </w:r>
    </w:p>
    <w:p w:rsidR="005E1A67" w:rsidRPr="005E1A67" w:rsidRDefault="005E1A67" w:rsidP="005E1A67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>a) l'imposta relativa all'acquisto o all'importazione di aeromobili e dei relativi componenti e ricambi e' ammessa in detrazione se i beni formano oggetto dell'</w:t>
      </w:r>
      <w:proofErr w:type="spellStart"/>
      <w:r w:rsidRPr="005E1A67">
        <w:rPr>
          <w:rFonts w:cs="Arial"/>
        </w:rPr>
        <w:t>attivita</w:t>
      </w:r>
      <w:proofErr w:type="spellEnd"/>
      <w:r w:rsidRPr="005E1A67">
        <w:rPr>
          <w:rFonts w:cs="Arial"/>
        </w:rPr>
        <w:t>' propria dell'impresa o sono destinati ad essere esclusivamente utilizzati come strumentali nell'</w:t>
      </w:r>
      <w:proofErr w:type="spellStart"/>
      <w:r w:rsidRPr="005E1A67">
        <w:rPr>
          <w:rFonts w:cs="Arial"/>
        </w:rPr>
        <w:t>attivita</w:t>
      </w:r>
      <w:proofErr w:type="spellEnd"/>
      <w:r w:rsidRPr="005E1A67">
        <w:rPr>
          <w:rFonts w:cs="Arial"/>
        </w:rPr>
        <w:t>' propria dell'impresa ed e' in ogni caso esclusa per gli esercenti arti e professioni;</w:t>
      </w:r>
    </w:p>
    <w:p w:rsidR="005E1A67" w:rsidRPr="005E1A67" w:rsidRDefault="005E1A67" w:rsidP="005E1A67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 xml:space="preserve">b) l'imposta relativa all'acquisto o all'importazione dei beni elencati nell'allegata tabella B e delle navi e imbarcazioni da diporto </w:t>
      </w:r>
      <w:proofErr w:type="spellStart"/>
      <w:r w:rsidRPr="005E1A67">
        <w:rPr>
          <w:rFonts w:cs="Arial"/>
        </w:rPr>
        <w:t>nonche'</w:t>
      </w:r>
      <w:proofErr w:type="spellEnd"/>
      <w:r w:rsidRPr="005E1A67">
        <w:rPr>
          <w:rFonts w:cs="Arial"/>
        </w:rPr>
        <w:t xml:space="preserve"> dei relativi componenti e ricambi e' ammessa in detrazione soltanto se i beni formano oggetto dell'</w:t>
      </w:r>
      <w:proofErr w:type="spellStart"/>
      <w:r w:rsidRPr="005E1A67">
        <w:rPr>
          <w:rFonts w:cs="Arial"/>
        </w:rPr>
        <w:t>attivita</w:t>
      </w:r>
      <w:proofErr w:type="spellEnd"/>
      <w:r w:rsidRPr="005E1A67">
        <w:rPr>
          <w:rFonts w:cs="Arial"/>
        </w:rPr>
        <w:t>' propria dell'impresa ed e' in ogni caso esclusa per gli esercenti arti e professioni;</w:t>
      </w:r>
    </w:p>
    <w:p w:rsidR="005E1A67" w:rsidRPr="005E1A67" w:rsidRDefault="005E1A67" w:rsidP="005E1A67">
      <w:pPr>
        <w:autoSpaceDE w:val="0"/>
        <w:autoSpaceDN w:val="0"/>
        <w:adjustRightInd w:val="0"/>
        <w:spacing w:after="0"/>
        <w:rPr>
          <w:rFonts w:cs="Lucida Sans Unicode"/>
          <w:i/>
          <w:highlight w:val="yellow"/>
          <w:lang w:bidi="he-IL"/>
        </w:rPr>
      </w:pPr>
      <w:r w:rsidRPr="005E1A67">
        <w:rPr>
          <w:rFonts w:cs="Arial"/>
        </w:rPr>
        <w:t>c) l'imposta relativa all'acquisto o all'importazione di veicoli stradali a motore, diversi da quelli di cui alla lettera f) dell'allegata tabella B, e dei relativi componenti e ricambi e' ammessa in detrazione nella misura del 40 per cento se tali veicoli non sono utilizzati esclusivamente nell'esercizio dell'impresa, dell'arte o della professione. La disposizione non si applica, in ogni caso, quando i predetti veicoli formano oggetto dell'</w:t>
      </w:r>
      <w:proofErr w:type="spellStart"/>
      <w:r w:rsidRPr="005E1A67">
        <w:rPr>
          <w:rFonts w:cs="Arial"/>
        </w:rPr>
        <w:t>attivita</w:t>
      </w:r>
      <w:proofErr w:type="spellEnd"/>
      <w:r w:rsidRPr="005E1A67">
        <w:rPr>
          <w:rFonts w:cs="Arial"/>
        </w:rPr>
        <w:t xml:space="preserve">' propria dell'impresa </w:t>
      </w:r>
      <w:proofErr w:type="spellStart"/>
      <w:r w:rsidRPr="005E1A67">
        <w:rPr>
          <w:rFonts w:cs="Arial"/>
        </w:rPr>
        <w:t>nonche'</w:t>
      </w:r>
      <w:proofErr w:type="spellEnd"/>
      <w:r w:rsidRPr="005E1A67">
        <w:rPr>
          <w:rFonts w:cs="Arial"/>
        </w:rPr>
        <w:t xml:space="preserve"> per gli agenti e rappresentanti di commercio </w:t>
      </w:r>
      <w:r w:rsidRPr="005E1A67">
        <w:rPr>
          <w:rFonts w:cs="Arial"/>
          <w:i/>
        </w:rPr>
        <w:t>(</w:t>
      </w:r>
      <w:r w:rsidRPr="005E1A67">
        <w:rPr>
          <w:rFonts w:cs="Arial"/>
          <w:i/>
          <w:highlight w:val="yellow"/>
        </w:rPr>
        <w:t>i quali</w:t>
      </w:r>
      <w:r w:rsidRPr="005E1A67">
        <w:rPr>
          <w:rFonts w:cs="Lucida Sans Unicode"/>
          <w:i/>
          <w:highlight w:val="yellow"/>
          <w:lang w:bidi="he-IL"/>
        </w:rPr>
        <w:t xml:space="preserve"> continuano a detrarre il 100% dell’Iva, ammesso che possano dimostrare di possedere almeno un altro mezzo per</w:t>
      </w:r>
    </w:p>
    <w:p w:rsidR="005E1A67" w:rsidRPr="005E1A67" w:rsidRDefault="005E1A67" w:rsidP="005E1A67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Lucida Sans Unicode"/>
          <w:i/>
          <w:highlight w:val="yellow"/>
          <w:lang w:bidi="he-IL"/>
        </w:rPr>
        <w:t xml:space="preserve">gli scopi </w:t>
      </w:r>
      <w:proofErr w:type="spellStart"/>
      <w:r w:rsidRPr="005E1A67">
        <w:rPr>
          <w:rFonts w:cs="Lucida Sans Unicode"/>
          <w:i/>
          <w:highlight w:val="yellow"/>
          <w:lang w:bidi="he-IL"/>
        </w:rPr>
        <w:t>extraziendali</w:t>
      </w:r>
      <w:proofErr w:type="spellEnd"/>
      <w:r w:rsidRPr="005E1A67">
        <w:rPr>
          <w:rFonts w:cs="Lucida Sans Unicode"/>
          <w:i/>
          <w:highlight w:val="yellow"/>
          <w:lang w:bidi="he-IL"/>
        </w:rPr>
        <w:t>)</w:t>
      </w:r>
      <w:r w:rsidRPr="005E1A67">
        <w:rPr>
          <w:rFonts w:cs="Arial"/>
        </w:rPr>
        <w:t>. Per veicoli stradali a motore si intendono tutti i veicoli a motore, diversi dai trattori agricoli o forestali, normalmente adibiti al trasporto stradale di persone o beni la cui massa massima autorizzata non supera 3.500 kg e il cui numero di posti a sedere, escluso quello del conducente, non e' superiore a otto;</w:t>
      </w:r>
    </w:p>
    <w:p w:rsidR="005E1A67" w:rsidRPr="005E1A67" w:rsidRDefault="005E1A67" w:rsidP="005E1A67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 xml:space="preserve">d) l'imposta relativa all'acquisto o all'importazione di carburanti e lubrificanti destinati ad aeromobili, natanti da diporto e veicoli stradali a motore, </w:t>
      </w:r>
      <w:proofErr w:type="spellStart"/>
      <w:r w:rsidRPr="005E1A67">
        <w:rPr>
          <w:rFonts w:cs="Arial"/>
        </w:rPr>
        <w:t>nonche'</w:t>
      </w:r>
      <w:proofErr w:type="spellEnd"/>
      <w:r w:rsidRPr="005E1A67">
        <w:rPr>
          <w:rFonts w:cs="Arial"/>
        </w:rPr>
        <w:t xml:space="preserve"> alle prestazioni di cui al terzo comma dell'articolo 16 e alle prestazioni di custodia, manutenzione, riparazione e impiego, compreso il transito stradale, dei beni stessi, e' ammessa in detrazione nella stessa misura in cui e' ammessa in detrazione l'imposta relativa all'acquisto o all'importazione di detti aeromobili, natanti e veicoli stradali a motore;</w:t>
      </w:r>
    </w:p>
    <w:p w:rsidR="00923A65" w:rsidRPr="005E1A67" w:rsidRDefault="005E1A67" w:rsidP="005E1A67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>e) salvo che formino oggetto dell'</w:t>
      </w:r>
      <w:proofErr w:type="spellStart"/>
      <w:r w:rsidRPr="005E1A67">
        <w:rPr>
          <w:rFonts w:cs="Arial"/>
        </w:rPr>
        <w:t>attivita</w:t>
      </w:r>
      <w:proofErr w:type="spellEnd"/>
      <w:r w:rsidRPr="005E1A67">
        <w:rPr>
          <w:rFonts w:cs="Arial"/>
        </w:rPr>
        <w:t>' propria dell'impresa, non e' ammessa in detrazione l'imposta relativa a prestazioni di trasporto di persone;</w:t>
      </w:r>
    </w:p>
    <w:p w:rsidR="005E1A67" w:rsidRPr="005E1A67" w:rsidRDefault="005E1A67" w:rsidP="005E1A67">
      <w:pPr>
        <w:autoSpaceDE w:val="0"/>
        <w:autoSpaceDN w:val="0"/>
        <w:adjustRightInd w:val="0"/>
        <w:rPr>
          <w:rFonts w:cs="Arial"/>
        </w:rPr>
      </w:pPr>
    </w:p>
    <w:p w:rsidR="005E1A67" w:rsidRPr="005935D7" w:rsidRDefault="005E1A67" w:rsidP="00E30E44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5935D7">
        <w:rPr>
          <w:rFonts w:cs="Arial"/>
          <w:b/>
          <w:bCs/>
          <w:u w:val="single"/>
        </w:rPr>
        <w:t>Testo unico del 22/12/1986 n. 917</w:t>
      </w:r>
    </w:p>
    <w:p w:rsidR="005E1A67" w:rsidRPr="005E1A67" w:rsidRDefault="005E1A67" w:rsidP="00E30E44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  <w:b/>
          <w:bCs/>
        </w:rPr>
        <w:t xml:space="preserve">Articolo 109 </w:t>
      </w:r>
      <w:r w:rsidRPr="005E1A67">
        <w:rPr>
          <w:rFonts w:cs="Arial"/>
        </w:rPr>
        <w:t>- Norme generali sui componenti del reddito d'impresa. (ex artt.75 e 98)</w:t>
      </w:r>
    </w:p>
    <w:p w:rsidR="005E1A67" w:rsidRPr="005E1A67" w:rsidRDefault="005E1A67" w:rsidP="00E30E44">
      <w:pPr>
        <w:autoSpaceDE w:val="0"/>
        <w:autoSpaceDN w:val="0"/>
        <w:adjustRightInd w:val="0"/>
        <w:rPr>
          <w:rFonts w:cs="Arial"/>
          <w:i/>
          <w:iCs/>
        </w:rPr>
      </w:pPr>
      <w:r w:rsidRPr="005E1A67">
        <w:rPr>
          <w:rFonts w:cs="Arial"/>
          <w:i/>
          <w:iCs/>
        </w:rPr>
        <w:t>In vigore dal 01/01/2016</w:t>
      </w:r>
    </w:p>
    <w:p w:rsidR="005E1A67" w:rsidRPr="005E1A67" w:rsidRDefault="005E1A67" w:rsidP="00E30E44">
      <w:pPr>
        <w:autoSpaceDE w:val="0"/>
        <w:autoSpaceDN w:val="0"/>
        <w:adjustRightInd w:val="0"/>
        <w:rPr>
          <w:rFonts w:cs="Arial"/>
        </w:rPr>
      </w:pPr>
      <w:proofErr w:type="spellStart"/>
      <w:r w:rsidRPr="005E1A67">
        <w:rPr>
          <w:rFonts w:cs="Arial"/>
        </w:rPr>
        <w:t>…omissis…</w:t>
      </w:r>
      <w:proofErr w:type="spellEnd"/>
    </w:p>
    <w:p w:rsidR="005E1A67" w:rsidRDefault="005E1A67" w:rsidP="00E30E44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 xml:space="preserve">5. Le spese e gli altri componenti negativi diversi dagli interessi passivi, tranne gli oneri fiscali, contributivi e di </w:t>
      </w:r>
      <w:proofErr w:type="spellStart"/>
      <w:r w:rsidRPr="005E1A67">
        <w:rPr>
          <w:rFonts w:cs="Arial"/>
        </w:rPr>
        <w:t>utilita'</w:t>
      </w:r>
      <w:proofErr w:type="spellEnd"/>
      <w:r>
        <w:rPr>
          <w:rFonts w:cs="Arial"/>
        </w:rPr>
        <w:t xml:space="preserve"> </w:t>
      </w:r>
      <w:r w:rsidRPr="005E1A67">
        <w:rPr>
          <w:rFonts w:cs="Arial"/>
        </w:rPr>
        <w:t xml:space="preserve">sociale, sono deducibili se e nella misura in cui si riferiscono ad </w:t>
      </w:r>
      <w:proofErr w:type="spellStart"/>
      <w:r w:rsidRPr="005E1A67">
        <w:rPr>
          <w:rFonts w:cs="Arial"/>
        </w:rPr>
        <w:t>attivita'</w:t>
      </w:r>
      <w:proofErr w:type="spellEnd"/>
      <w:r w:rsidRPr="005E1A67">
        <w:rPr>
          <w:rFonts w:cs="Arial"/>
        </w:rPr>
        <w:t xml:space="preserve"> o beni da cui derivano ricavi o altri proventi</w:t>
      </w:r>
      <w:r>
        <w:rPr>
          <w:rFonts w:cs="Arial"/>
        </w:rPr>
        <w:t xml:space="preserve"> </w:t>
      </w:r>
      <w:r w:rsidRPr="005E1A67">
        <w:rPr>
          <w:rFonts w:cs="Arial"/>
        </w:rPr>
        <w:t xml:space="preserve">che concorrono a formare il reddito o che non vi concorrono in quanto esclusi. </w:t>
      </w:r>
      <w:r w:rsidRPr="00E30E44">
        <w:rPr>
          <w:rFonts w:cs="Arial"/>
          <w:highlight w:val="yellow"/>
        </w:rPr>
        <w:t xml:space="preserve">Se si riferiscono indistintamente ad </w:t>
      </w:r>
      <w:proofErr w:type="spellStart"/>
      <w:r w:rsidRPr="00E30E44">
        <w:rPr>
          <w:rFonts w:cs="Arial"/>
          <w:highlight w:val="yellow"/>
        </w:rPr>
        <w:t>attivita'</w:t>
      </w:r>
      <w:proofErr w:type="spellEnd"/>
      <w:r w:rsidRPr="00E30E44">
        <w:rPr>
          <w:rFonts w:cs="Arial"/>
          <w:highlight w:val="yellow"/>
        </w:rPr>
        <w:t xml:space="preserve"> o beni produttivi di proventi computabili e ad </w:t>
      </w:r>
      <w:proofErr w:type="spellStart"/>
      <w:r w:rsidRPr="00E30E44">
        <w:rPr>
          <w:rFonts w:cs="Arial"/>
          <w:highlight w:val="yellow"/>
        </w:rPr>
        <w:t>attivita'</w:t>
      </w:r>
      <w:proofErr w:type="spellEnd"/>
      <w:r w:rsidRPr="00E30E44">
        <w:rPr>
          <w:rFonts w:cs="Arial"/>
          <w:highlight w:val="yellow"/>
        </w:rPr>
        <w:t xml:space="preserve"> o beni produttivi di proventi non computabili in quanto esenti nella determinazione del reddito sono deducibili per la parte corrispondente al rapporto tra l'ammontare dei ricavi e altri proventi che concorrono a formare il reddito d'impresa o che non vi concorrono in quanto esclusi e l'ammontare complessivo di tutti i ricavi e proventi</w:t>
      </w:r>
      <w:r w:rsidRPr="005E1A67">
        <w:rPr>
          <w:rFonts w:cs="Arial"/>
        </w:rPr>
        <w:t>. Le plusvalenze di cui all'articolo 87, non rilevano ai fini</w:t>
      </w:r>
      <w:r>
        <w:rPr>
          <w:rFonts w:cs="Arial"/>
        </w:rPr>
        <w:t xml:space="preserve"> </w:t>
      </w:r>
      <w:r w:rsidRPr="005E1A67">
        <w:rPr>
          <w:rFonts w:cs="Arial"/>
        </w:rPr>
        <w:t>dell'applicazione del periodo precedente. Fermo restando quanto previsto dai periodi precedenti, le spese relative a</w:t>
      </w:r>
      <w:r>
        <w:rPr>
          <w:rFonts w:cs="Arial"/>
        </w:rPr>
        <w:t xml:space="preserve"> </w:t>
      </w:r>
      <w:r w:rsidRPr="005E1A67">
        <w:rPr>
          <w:rFonts w:cs="Arial"/>
        </w:rPr>
        <w:t xml:space="preserve">prestazioni alberghiere e a </w:t>
      </w:r>
      <w:r w:rsidRPr="005E1A67">
        <w:rPr>
          <w:rFonts w:cs="Arial"/>
        </w:rPr>
        <w:lastRenderedPageBreak/>
        <w:t>somministrazioni di alimenti e bevande, diverse da quelle di cui al comma 3 dell'articolo</w:t>
      </w:r>
      <w:r>
        <w:rPr>
          <w:rFonts w:cs="Arial"/>
        </w:rPr>
        <w:t xml:space="preserve"> </w:t>
      </w:r>
      <w:r w:rsidRPr="005E1A67">
        <w:rPr>
          <w:rFonts w:cs="Arial"/>
        </w:rPr>
        <w:t>95, sono deducibili nella misura del 75 per cento.</w:t>
      </w:r>
      <w:r>
        <w:rPr>
          <w:rFonts w:cs="Arial"/>
        </w:rPr>
        <w:t xml:space="preserve"> </w:t>
      </w:r>
    </w:p>
    <w:p w:rsidR="005E1A67" w:rsidRPr="005E1A67" w:rsidRDefault="005E1A67" w:rsidP="00E30E44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  <w:b/>
          <w:bCs/>
        </w:rPr>
        <w:t xml:space="preserve">Articolo 164 </w:t>
      </w:r>
      <w:r w:rsidRPr="005E1A67">
        <w:rPr>
          <w:rFonts w:cs="Arial"/>
        </w:rPr>
        <w:t>- Limiti di deduzione delle spese e degli altri componenti negativi relativi a taluni mezzi di trasporto a</w:t>
      </w:r>
      <w:r>
        <w:rPr>
          <w:rFonts w:cs="Arial"/>
        </w:rPr>
        <w:t xml:space="preserve"> </w:t>
      </w:r>
      <w:r w:rsidRPr="005E1A67">
        <w:rPr>
          <w:rFonts w:cs="Arial"/>
        </w:rPr>
        <w:t>motore, utilizzati nell'esercizio di imprese, arti e professioni. (ex art. 121-bis)</w:t>
      </w:r>
    </w:p>
    <w:p w:rsidR="005E1A67" w:rsidRPr="005E1A67" w:rsidRDefault="005E1A67" w:rsidP="00E30E44">
      <w:pPr>
        <w:autoSpaceDE w:val="0"/>
        <w:autoSpaceDN w:val="0"/>
        <w:adjustRightInd w:val="0"/>
        <w:rPr>
          <w:rFonts w:cs="Arial"/>
          <w:i/>
          <w:iCs/>
        </w:rPr>
      </w:pPr>
      <w:r w:rsidRPr="005E1A67">
        <w:rPr>
          <w:rFonts w:cs="Arial"/>
          <w:i/>
          <w:iCs/>
        </w:rPr>
        <w:t>In vigore dal 01/01/2017</w:t>
      </w:r>
    </w:p>
    <w:p w:rsidR="005E1A67" w:rsidRDefault="005E1A67" w:rsidP="00E30E44">
      <w:pPr>
        <w:autoSpaceDE w:val="0"/>
        <w:autoSpaceDN w:val="0"/>
        <w:adjustRightInd w:val="0"/>
        <w:rPr>
          <w:rFonts w:cs="Arial"/>
          <w:i/>
          <w:iCs/>
        </w:rPr>
      </w:pPr>
      <w:r w:rsidRPr="005E1A67">
        <w:rPr>
          <w:rFonts w:cs="Arial"/>
          <w:i/>
          <w:iCs/>
        </w:rPr>
        <w:t>Modificato da: Legge del 11/12/2016 n. 232 Articolo 1</w:t>
      </w:r>
    </w:p>
    <w:p w:rsidR="005E1A67" w:rsidRPr="005E1A67" w:rsidRDefault="005E1A67" w:rsidP="00E30E44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 xml:space="preserve">1. Le spese e gli altri componenti negativi relativi ai mezzi di trasporto a motore indicati nel presente </w:t>
      </w:r>
      <w:r>
        <w:rPr>
          <w:rFonts w:cs="Arial"/>
        </w:rPr>
        <w:t xml:space="preserve"> a</w:t>
      </w:r>
      <w:r w:rsidRPr="005E1A67">
        <w:rPr>
          <w:rFonts w:cs="Arial"/>
        </w:rPr>
        <w:t>rticolo,</w:t>
      </w:r>
      <w:r>
        <w:rPr>
          <w:rFonts w:cs="Arial"/>
        </w:rPr>
        <w:t xml:space="preserve"> </w:t>
      </w:r>
      <w:r w:rsidRPr="005E1A67">
        <w:rPr>
          <w:rFonts w:cs="Arial"/>
        </w:rPr>
        <w:t>utilizzati nell'esercizio di imprese, arti e professioni, ai fini della determinazione dei relativi redditi sono deducibili solo</w:t>
      </w:r>
      <w:r>
        <w:rPr>
          <w:rFonts w:cs="Arial"/>
        </w:rPr>
        <w:t xml:space="preserve"> </w:t>
      </w:r>
      <w:r w:rsidRPr="005E1A67">
        <w:rPr>
          <w:rFonts w:cs="Arial"/>
        </w:rPr>
        <w:t>se rientranti in una delle fattispecie previste nelle successive lettere a), b) e b-bis):</w:t>
      </w:r>
    </w:p>
    <w:p w:rsidR="005E1A67" w:rsidRPr="005E1A67" w:rsidRDefault="005E1A67" w:rsidP="00E30E44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>a) per l'intero ammontare relativamente:</w:t>
      </w:r>
    </w:p>
    <w:p w:rsidR="005E1A67" w:rsidRPr="005E1A67" w:rsidRDefault="005E1A67" w:rsidP="00E30E44">
      <w:pPr>
        <w:autoSpaceDE w:val="0"/>
        <w:autoSpaceDN w:val="0"/>
        <w:adjustRightInd w:val="0"/>
        <w:ind w:left="708"/>
        <w:rPr>
          <w:rFonts w:cs="Arial"/>
        </w:rPr>
      </w:pPr>
      <w:r w:rsidRPr="005E1A67">
        <w:rPr>
          <w:rFonts w:cs="Arial"/>
        </w:rPr>
        <w:t>1) agli aeromobili da turismo, alle navi e imbarcazioni da diporto, alle autovetture ed autocaravan, di cui alle lettere a)</w:t>
      </w:r>
      <w:r>
        <w:rPr>
          <w:rFonts w:cs="Arial"/>
        </w:rPr>
        <w:t xml:space="preserve"> </w:t>
      </w:r>
      <w:r w:rsidRPr="005E1A67">
        <w:rPr>
          <w:rFonts w:cs="Arial"/>
        </w:rPr>
        <w:t>e m) del comma 1 dell'articolo 54 del decreto legislativo 30 aprile 1992, n. 285, ai ciclomotori e motocicli destinati ad</w:t>
      </w:r>
      <w:r>
        <w:rPr>
          <w:rFonts w:cs="Arial"/>
        </w:rPr>
        <w:t xml:space="preserve"> </w:t>
      </w:r>
      <w:r w:rsidRPr="005E1A67">
        <w:rPr>
          <w:rFonts w:cs="Arial"/>
        </w:rPr>
        <w:t>essere utilizzati esclusivamente come beni strumentali nell'</w:t>
      </w:r>
      <w:proofErr w:type="spellStart"/>
      <w:r w:rsidRPr="005E1A67">
        <w:rPr>
          <w:rFonts w:cs="Arial"/>
        </w:rPr>
        <w:t>attivita</w:t>
      </w:r>
      <w:proofErr w:type="spellEnd"/>
      <w:r w:rsidRPr="005E1A67">
        <w:rPr>
          <w:rFonts w:cs="Arial"/>
        </w:rPr>
        <w:t>' propria dell'impresa;</w:t>
      </w:r>
    </w:p>
    <w:p w:rsidR="005E1A67" w:rsidRPr="005E1A67" w:rsidRDefault="005E1A67" w:rsidP="00E30E44">
      <w:pPr>
        <w:autoSpaceDE w:val="0"/>
        <w:autoSpaceDN w:val="0"/>
        <w:adjustRightInd w:val="0"/>
        <w:ind w:left="708"/>
        <w:rPr>
          <w:rFonts w:cs="Arial"/>
        </w:rPr>
      </w:pPr>
      <w:r w:rsidRPr="005E1A67">
        <w:rPr>
          <w:rFonts w:cs="Arial"/>
        </w:rPr>
        <w:t>2) ai veicoli adibiti ad uso pubblico;</w:t>
      </w:r>
    </w:p>
    <w:p w:rsidR="00E30E44" w:rsidRDefault="005E1A67" w:rsidP="00E30E44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 xml:space="preserve">b) </w:t>
      </w:r>
      <w:r w:rsidRPr="00E30E44">
        <w:rPr>
          <w:rFonts w:cs="Arial"/>
          <w:highlight w:val="yellow"/>
        </w:rPr>
        <w:t>nella misura del 20 per cento relativamente alle autovetture</w:t>
      </w:r>
      <w:r w:rsidRPr="005E1A67">
        <w:rPr>
          <w:rFonts w:cs="Arial"/>
        </w:rPr>
        <w:t xml:space="preserve"> e autocaravan, di cui alle citate lettere dell'articolo 54</w:t>
      </w:r>
      <w:r>
        <w:rPr>
          <w:rFonts w:cs="Arial"/>
        </w:rPr>
        <w:t xml:space="preserve"> </w:t>
      </w:r>
      <w:r w:rsidRPr="005E1A67">
        <w:rPr>
          <w:rFonts w:cs="Arial"/>
        </w:rPr>
        <w:t>del citato decreto legislativo n. 285 del 1992, ai ciclomotori e motocicli il cui utilizzo e' diverso da quello indicato alla</w:t>
      </w:r>
      <w:r w:rsidR="00E30E44">
        <w:rPr>
          <w:rFonts w:cs="Arial"/>
        </w:rPr>
        <w:t xml:space="preserve"> </w:t>
      </w:r>
      <w:r w:rsidRPr="005E1A67">
        <w:rPr>
          <w:rFonts w:cs="Arial"/>
        </w:rPr>
        <w:t xml:space="preserve">lettera a), numero 1). </w:t>
      </w:r>
      <w:r w:rsidRPr="00E30E44">
        <w:rPr>
          <w:rFonts w:cs="Arial"/>
          <w:highlight w:val="yellow"/>
        </w:rPr>
        <w:t xml:space="preserve">Tale percentuale e' elevata all'80 per cento per i veicoli utilizzati dai soggetti esercenti </w:t>
      </w:r>
      <w:proofErr w:type="spellStart"/>
      <w:r w:rsidRPr="00E30E44">
        <w:rPr>
          <w:rFonts w:cs="Arial"/>
          <w:highlight w:val="yellow"/>
        </w:rPr>
        <w:t>attivita'</w:t>
      </w:r>
      <w:proofErr w:type="spellEnd"/>
      <w:r w:rsidRPr="00E30E44">
        <w:rPr>
          <w:rFonts w:cs="Arial"/>
          <w:highlight w:val="yellow"/>
        </w:rPr>
        <w:t xml:space="preserve"> di</w:t>
      </w:r>
      <w:r w:rsidR="00E30E44" w:rsidRPr="00E30E44">
        <w:rPr>
          <w:rFonts w:cs="Arial"/>
          <w:highlight w:val="yellow"/>
        </w:rPr>
        <w:t xml:space="preserve"> </w:t>
      </w:r>
      <w:r w:rsidRPr="00E30E44">
        <w:rPr>
          <w:rFonts w:cs="Arial"/>
          <w:highlight w:val="yellow"/>
        </w:rPr>
        <w:t>agenzia o di rappresentanza di commercio</w:t>
      </w:r>
      <w:r w:rsidRPr="005E1A67">
        <w:rPr>
          <w:rFonts w:cs="Arial"/>
        </w:rPr>
        <w:t xml:space="preserve">. </w:t>
      </w:r>
      <w:r w:rsidRPr="00E30E44">
        <w:rPr>
          <w:rFonts w:cs="Arial"/>
          <w:highlight w:val="yellow"/>
        </w:rPr>
        <w:t>Nel caso di esercizio di arti e professioni in forma individuale, la</w:t>
      </w:r>
      <w:r w:rsidR="00E30E44" w:rsidRPr="00E30E44">
        <w:rPr>
          <w:rFonts w:cs="Arial"/>
          <w:highlight w:val="yellow"/>
        </w:rPr>
        <w:t xml:space="preserve"> </w:t>
      </w:r>
      <w:proofErr w:type="spellStart"/>
      <w:r w:rsidRPr="00E30E44">
        <w:rPr>
          <w:rFonts w:cs="Arial"/>
          <w:highlight w:val="yellow"/>
        </w:rPr>
        <w:t>deducibilita'</w:t>
      </w:r>
      <w:proofErr w:type="spellEnd"/>
      <w:r w:rsidRPr="00E30E44">
        <w:rPr>
          <w:rFonts w:cs="Arial"/>
          <w:highlight w:val="yellow"/>
        </w:rPr>
        <w:t xml:space="preserve"> e' ammessa, nella misura del 20 per cento, limitatamente ad un solo veicolo</w:t>
      </w:r>
      <w:r w:rsidRPr="005E1A67">
        <w:rPr>
          <w:rFonts w:cs="Arial"/>
        </w:rPr>
        <w:t>; se l'</w:t>
      </w:r>
      <w:proofErr w:type="spellStart"/>
      <w:r w:rsidRPr="005E1A67">
        <w:rPr>
          <w:rFonts w:cs="Arial"/>
        </w:rPr>
        <w:t>attivita</w:t>
      </w:r>
      <w:proofErr w:type="spellEnd"/>
      <w:r w:rsidRPr="005E1A67">
        <w:rPr>
          <w:rFonts w:cs="Arial"/>
        </w:rPr>
        <w:t>' e' svolta da</w:t>
      </w:r>
      <w:r w:rsidR="00E30E44">
        <w:rPr>
          <w:rFonts w:cs="Arial"/>
        </w:rPr>
        <w:t xml:space="preserve"> </w:t>
      </w:r>
      <w:proofErr w:type="spellStart"/>
      <w:r w:rsidRPr="005E1A67">
        <w:rPr>
          <w:rFonts w:cs="Arial"/>
        </w:rPr>
        <w:t>societa'</w:t>
      </w:r>
      <w:proofErr w:type="spellEnd"/>
      <w:r w:rsidRPr="005E1A67">
        <w:rPr>
          <w:rFonts w:cs="Arial"/>
        </w:rPr>
        <w:t xml:space="preserve"> semplici e da associazioni di cui all'articolo 5, la </w:t>
      </w:r>
      <w:proofErr w:type="spellStart"/>
      <w:r w:rsidRPr="005E1A67">
        <w:rPr>
          <w:rFonts w:cs="Arial"/>
        </w:rPr>
        <w:t>deducibilita'</w:t>
      </w:r>
      <w:proofErr w:type="spellEnd"/>
      <w:r w:rsidRPr="005E1A67">
        <w:rPr>
          <w:rFonts w:cs="Arial"/>
        </w:rPr>
        <w:t xml:space="preserve"> e' consentita soltanto per un veicolo per ogni</w:t>
      </w:r>
      <w:r w:rsidR="00E30E44">
        <w:rPr>
          <w:rFonts w:cs="Arial"/>
        </w:rPr>
        <w:t xml:space="preserve"> </w:t>
      </w:r>
      <w:r w:rsidRPr="005E1A67">
        <w:rPr>
          <w:rFonts w:cs="Arial"/>
        </w:rPr>
        <w:t xml:space="preserve">socio o associato. </w:t>
      </w:r>
    </w:p>
    <w:p w:rsidR="00E30E44" w:rsidRDefault="005E1A67" w:rsidP="00E30E44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 xml:space="preserve">Non si tiene conto: </w:t>
      </w:r>
    </w:p>
    <w:p w:rsidR="00E30E44" w:rsidRDefault="005E1A67" w:rsidP="00E30E44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 xml:space="preserve">della parte del costo di acquisizione che eccede lire 35 milioni </w:t>
      </w:r>
      <w:r w:rsidR="00E30E44">
        <w:rPr>
          <w:rFonts w:cs="Arial"/>
        </w:rPr>
        <w:t>(</w:t>
      </w:r>
      <w:r w:rsidR="00E30E44" w:rsidRPr="00E30E44">
        <w:rPr>
          <w:rFonts w:cs="Arial"/>
          <w:i/>
        </w:rPr>
        <w:t>18.076 euro</w:t>
      </w:r>
      <w:r w:rsidR="00E30E44">
        <w:rPr>
          <w:rFonts w:cs="Arial"/>
        </w:rPr>
        <w:t xml:space="preserve">) </w:t>
      </w:r>
      <w:r w:rsidRPr="005E1A67">
        <w:rPr>
          <w:rFonts w:cs="Arial"/>
        </w:rPr>
        <w:t>per le autovetture</w:t>
      </w:r>
      <w:r w:rsidR="00E30E44">
        <w:rPr>
          <w:rFonts w:cs="Arial"/>
        </w:rPr>
        <w:t xml:space="preserve"> </w:t>
      </w:r>
      <w:r w:rsidRPr="005E1A67">
        <w:rPr>
          <w:rFonts w:cs="Arial"/>
        </w:rPr>
        <w:t xml:space="preserve">e gli autocaravan, lire 8 milioni per i motocicli, lire 4 milioni per i ciclomotori; </w:t>
      </w:r>
    </w:p>
    <w:p w:rsidR="00E30E44" w:rsidRDefault="005E1A67" w:rsidP="00E30E44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>dell'ammontare dei canoni</w:t>
      </w:r>
      <w:r w:rsidR="00E30E44">
        <w:rPr>
          <w:rFonts w:cs="Arial"/>
        </w:rPr>
        <w:t xml:space="preserve"> </w:t>
      </w:r>
      <w:r w:rsidRPr="005E1A67">
        <w:rPr>
          <w:rFonts w:cs="Arial"/>
        </w:rPr>
        <w:t>proporzionalmente corrispondente al costo di detti veicoli che eccede i limiti indicati, se i beni medesimi sono utilizzati</w:t>
      </w:r>
      <w:r w:rsidR="00E30E44">
        <w:rPr>
          <w:rFonts w:cs="Arial"/>
        </w:rPr>
        <w:t xml:space="preserve"> </w:t>
      </w:r>
      <w:r w:rsidRPr="005E1A67">
        <w:rPr>
          <w:rFonts w:cs="Arial"/>
        </w:rPr>
        <w:t xml:space="preserve">in locazione finanziaria; </w:t>
      </w:r>
    </w:p>
    <w:p w:rsidR="00E30E44" w:rsidRDefault="005E1A67" w:rsidP="00E30E44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>dell'ammontare dei costi di locazione e di noleggio che eccede lire 7 milioni per le autovetture</w:t>
      </w:r>
      <w:r w:rsidR="00E30E44">
        <w:rPr>
          <w:rFonts w:cs="Arial"/>
        </w:rPr>
        <w:t xml:space="preserve"> </w:t>
      </w:r>
      <w:r w:rsidRPr="005E1A67">
        <w:rPr>
          <w:rFonts w:cs="Arial"/>
        </w:rPr>
        <w:t xml:space="preserve">e gli autocaravan, lire 1,5 milioni per i motocicli, lire ottocentomila per i ciclomotori. </w:t>
      </w:r>
    </w:p>
    <w:p w:rsidR="005E1A67" w:rsidRPr="005E1A67" w:rsidRDefault="005E1A67" w:rsidP="00E30E44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>Nel caso di esercizio delle predette</w:t>
      </w:r>
      <w:r w:rsidR="00E30E44">
        <w:rPr>
          <w:rFonts w:cs="Arial"/>
        </w:rPr>
        <w:t xml:space="preserve"> </w:t>
      </w:r>
      <w:proofErr w:type="spellStart"/>
      <w:r w:rsidRPr="005E1A67">
        <w:rPr>
          <w:rFonts w:cs="Arial"/>
        </w:rPr>
        <w:t>attivita'</w:t>
      </w:r>
      <w:proofErr w:type="spellEnd"/>
      <w:r w:rsidRPr="005E1A67">
        <w:rPr>
          <w:rFonts w:cs="Arial"/>
        </w:rPr>
        <w:t xml:space="preserve"> svolte da </w:t>
      </w:r>
      <w:proofErr w:type="spellStart"/>
      <w:r w:rsidRPr="005E1A67">
        <w:rPr>
          <w:rFonts w:cs="Arial"/>
        </w:rPr>
        <w:t>societa'</w:t>
      </w:r>
      <w:proofErr w:type="spellEnd"/>
      <w:r w:rsidRPr="005E1A67">
        <w:rPr>
          <w:rFonts w:cs="Arial"/>
        </w:rPr>
        <w:t xml:space="preserve"> semplici e associazioni di cui al citato articolo 5, i suddetti limiti sono riferiti a ciascun socio o</w:t>
      </w:r>
      <w:r w:rsidR="00E30E44">
        <w:rPr>
          <w:rFonts w:cs="Arial"/>
        </w:rPr>
        <w:t xml:space="preserve"> </w:t>
      </w:r>
      <w:r w:rsidRPr="005E1A67">
        <w:rPr>
          <w:rFonts w:cs="Arial"/>
        </w:rPr>
        <w:t>associato. I limiti predetti, che con riferimento al valore dei contratti di locazione anche finanziaria o di noleggio vanno</w:t>
      </w:r>
      <w:r w:rsidR="00E30E44">
        <w:rPr>
          <w:rFonts w:cs="Arial"/>
        </w:rPr>
        <w:t xml:space="preserve"> </w:t>
      </w:r>
      <w:r w:rsidRPr="005E1A67">
        <w:rPr>
          <w:rFonts w:cs="Arial"/>
        </w:rPr>
        <w:t>ragguagliati ad anno, possono essere variati, tenendo anche conto delle variazioni dell'indice dei prezzi al consumo</w:t>
      </w:r>
      <w:r w:rsidR="00E30E44">
        <w:rPr>
          <w:rFonts w:cs="Arial"/>
        </w:rPr>
        <w:t xml:space="preserve"> </w:t>
      </w:r>
      <w:r w:rsidRPr="005E1A67">
        <w:rPr>
          <w:rFonts w:cs="Arial"/>
        </w:rPr>
        <w:t>per le famiglie di operai e di impiegati verificatesi nell'anno precedente, con decreto del Ministro delle finanze, di</w:t>
      </w:r>
      <w:r w:rsidR="00E30E44">
        <w:rPr>
          <w:rFonts w:cs="Arial"/>
        </w:rPr>
        <w:t xml:space="preserve"> </w:t>
      </w:r>
      <w:r w:rsidRPr="005E1A67">
        <w:rPr>
          <w:rFonts w:cs="Arial"/>
        </w:rPr>
        <w:t>concerto con il Ministro dell'industria, del commercio e dell'artigianato. I predetti limiti di 35 milioni di lire e di 7 milioni</w:t>
      </w:r>
      <w:r w:rsidR="00E30E44">
        <w:rPr>
          <w:rFonts w:cs="Arial"/>
        </w:rPr>
        <w:t xml:space="preserve"> </w:t>
      </w:r>
      <w:r w:rsidRPr="005E1A67">
        <w:rPr>
          <w:rFonts w:cs="Arial"/>
        </w:rPr>
        <w:t xml:space="preserve">di lire </w:t>
      </w:r>
      <w:r w:rsidRPr="00E30E44">
        <w:rPr>
          <w:rFonts w:cs="Arial"/>
          <w:highlight w:val="yellow"/>
        </w:rPr>
        <w:t>sono elevati rispettivamente a euro 25.822,84 e a euro 5.164,57 per gli autoveicoli utilizzati da agenti o</w:t>
      </w:r>
      <w:r w:rsidR="00E30E44" w:rsidRPr="00E30E44">
        <w:rPr>
          <w:rFonts w:cs="Arial"/>
          <w:highlight w:val="yellow"/>
        </w:rPr>
        <w:t xml:space="preserve"> </w:t>
      </w:r>
      <w:r w:rsidRPr="00E30E44">
        <w:rPr>
          <w:rFonts w:cs="Arial"/>
          <w:highlight w:val="yellow"/>
        </w:rPr>
        <w:t>rappresentanti di commercio</w:t>
      </w:r>
      <w:r w:rsidRPr="005E1A67">
        <w:rPr>
          <w:rFonts w:cs="Arial"/>
        </w:rPr>
        <w:t>;</w:t>
      </w:r>
    </w:p>
    <w:p w:rsidR="005E1A67" w:rsidRPr="005E1A67" w:rsidRDefault="005E1A67" w:rsidP="00E30E44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 xml:space="preserve">b-bis) </w:t>
      </w:r>
      <w:r w:rsidRPr="00E30E44">
        <w:rPr>
          <w:rFonts w:cs="Arial"/>
          <w:highlight w:val="yellow"/>
        </w:rPr>
        <w:t>nella misura del 70 per cento per i veicoli dati in uso promiscuo ai dipendenti per la maggior parte del periodo</w:t>
      </w:r>
      <w:r w:rsidR="00E30E44" w:rsidRPr="00E30E44">
        <w:rPr>
          <w:rFonts w:cs="Arial"/>
          <w:highlight w:val="yellow"/>
        </w:rPr>
        <w:t xml:space="preserve"> </w:t>
      </w:r>
      <w:r w:rsidRPr="00E30E44">
        <w:rPr>
          <w:rFonts w:cs="Arial"/>
          <w:highlight w:val="yellow"/>
        </w:rPr>
        <w:t>d'imposta</w:t>
      </w:r>
      <w:r w:rsidRPr="005E1A67">
        <w:rPr>
          <w:rFonts w:cs="Arial"/>
        </w:rPr>
        <w:t>.</w:t>
      </w:r>
    </w:p>
    <w:p w:rsidR="005E1A67" w:rsidRPr="005E1A67" w:rsidRDefault="005E1A67" w:rsidP="00E30E44">
      <w:pPr>
        <w:autoSpaceDE w:val="0"/>
        <w:autoSpaceDN w:val="0"/>
        <w:adjustRightInd w:val="0"/>
        <w:rPr>
          <w:rFonts w:cs="Arial"/>
        </w:rPr>
      </w:pPr>
      <w:r w:rsidRPr="005E1A67">
        <w:rPr>
          <w:rFonts w:cs="Arial"/>
        </w:rPr>
        <w:t>2. Ai fini della determinazione del reddito d'impresa, le plusvalenze e le minusvalenze patrimoniali rilevano nella</w:t>
      </w:r>
      <w:r w:rsidR="00E30E44">
        <w:rPr>
          <w:rFonts w:cs="Arial"/>
        </w:rPr>
        <w:t xml:space="preserve"> </w:t>
      </w:r>
      <w:r w:rsidRPr="005E1A67">
        <w:rPr>
          <w:rFonts w:cs="Arial"/>
        </w:rPr>
        <w:t>stessa proporzione esistente tra l'ammontare dell'ammortamento fiscalmente dedotto e quello complessivamente</w:t>
      </w:r>
      <w:r w:rsidR="00E30E44">
        <w:rPr>
          <w:rFonts w:cs="Arial"/>
        </w:rPr>
        <w:t xml:space="preserve"> </w:t>
      </w:r>
      <w:r w:rsidRPr="005E1A67">
        <w:rPr>
          <w:rFonts w:cs="Arial"/>
        </w:rPr>
        <w:t>effettuato.</w:t>
      </w:r>
    </w:p>
    <w:p w:rsidR="005E1A67" w:rsidRPr="005E1A67" w:rsidRDefault="005E1A67" w:rsidP="00E30E44">
      <w:pPr>
        <w:autoSpaceDE w:val="0"/>
        <w:autoSpaceDN w:val="0"/>
        <w:adjustRightInd w:val="0"/>
      </w:pPr>
      <w:r w:rsidRPr="005E1A67">
        <w:rPr>
          <w:rFonts w:cs="Arial"/>
        </w:rPr>
        <w:t>3. Ai fini della applicazione del comma 7 dell'articolo 102, il costo dei beni di cui al comma 1, lettera b), si assume nei</w:t>
      </w:r>
      <w:r w:rsidR="00E30E44">
        <w:rPr>
          <w:rFonts w:cs="Arial"/>
        </w:rPr>
        <w:t xml:space="preserve"> </w:t>
      </w:r>
      <w:r w:rsidRPr="005E1A67">
        <w:rPr>
          <w:rFonts w:cs="Arial"/>
        </w:rPr>
        <w:t>limiti rilevanti ai fini della deduzione delle relative quote di ammortamento.</w:t>
      </w:r>
    </w:p>
    <w:sectPr w:rsidR="005E1A67" w:rsidRPr="005E1A67" w:rsidSect="00923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1A67"/>
    <w:rsid w:val="00176B12"/>
    <w:rsid w:val="004B4F16"/>
    <w:rsid w:val="005935D7"/>
    <w:rsid w:val="005E1A67"/>
    <w:rsid w:val="0081678D"/>
    <w:rsid w:val="00923A65"/>
    <w:rsid w:val="00E3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Pag</cp:lastModifiedBy>
  <cp:revision>2</cp:revision>
  <dcterms:created xsi:type="dcterms:W3CDTF">2016-12-22T11:28:00Z</dcterms:created>
  <dcterms:modified xsi:type="dcterms:W3CDTF">2017-02-15T17:04:00Z</dcterms:modified>
</cp:coreProperties>
</file>